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FEC" w:rsidRDefault="003E6DD6">
      <w:pPr>
        <w:rPr>
          <w:rFonts w:ascii="Trebuchet MS" w:hAnsi="Trebuchet MS"/>
          <w:sz w:val="28"/>
          <w:szCs w:val="28"/>
        </w:rPr>
      </w:pPr>
      <w:r w:rsidRPr="003E6DD6">
        <w:rPr>
          <w:rFonts w:ascii="Trebuchet MS" w:hAnsi="Trebuchet MS"/>
          <w:sz w:val="28"/>
          <w:szCs w:val="28"/>
        </w:rPr>
        <w:t>Many Reasons to Celebrate</w:t>
      </w:r>
      <w:r>
        <w:rPr>
          <w:rFonts w:ascii="Trebuchet MS" w:hAnsi="Trebuchet MS"/>
          <w:sz w:val="28"/>
          <w:szCs w:val="28"/>
        </w:rPr>
        <w:t xml:space="preserve"> at</w:t>
      </w:r>
      <w:r w:rsidRPr="003E6DD6">
        <w:rPr>
          <w:rFonts w:ascii="Trebuchet MS" w:hAnsi="Trebuchet MS"/>
          <w:sz w:val="28"/>
          <w:szCs w:val="28"/>
        </w:rPr>
        <w:t xml:space="preserve"> May </w:t>
      </w:r>
      <w:r>
        <w:rPr>
          <w:rFonts w:ascii="Trebuchet MS" w:hAnsi="Trebuchet MS"/>
          <w:sz w:val="28"/>
          <w:szCs w:val="28"/>
        </w:rPr>
        <w:t xml:space="preserve">20 </w:t>
      </w:r>
      <w:proofErr w:type="gramStart"/>
      <w:r>
        <w:rPr>
          <w:rFonts w:ascii="Trebuchet MS" w:hAnsi="Trebuchet MS"/>
          <w:sz w:val="28"/>
          <w:szCs w:val="28"/>
        </w:rPr>
        <w:t>Assembly</w:t>
      </w:r>
      <w:proofErr w:type="gramEnd"/>
      <w:r>
        <w:rPr>
          <w:rFonts w:ascii="Trebuchet MS" w:hAnsi="Trebuchet MS"/>
          <w:sz w:val="28"/>
          <w:szCs w:val="28"/>
        </w:rPr>
        <w:t xml:space="preserve"> in</w:t>
      </w:r>
      <w:r w:rsidRPr="003E6DD6">
        <w:rPr>
          <w:rFonts w:ascii="Trebuchet MS" w:hAnsi="Trebuchet MS"/>
          <w:sz w:val="28"/>
          <w:szCs w:val="28"/>
        </w:rPr>
        <w:t xml:space="preserve"> Crawfordsville</w:t>
      </w:r>
    </w:p>
    <w:p w:rsidR="003E6DD6" w:rsidRPr="003E6DD6" w:rsidRDefault="003E6DD6" w:rsidP="003E6DD6">
      <w:pPr>
        <w:spacing w:after="0" w:line="240" w:lineRule="auto"/>
        <w:rPr>
          <w:rFonts w:ascii="Trebuchet MS" w:eastAsia="Times New Roman" w:hAnsi="Trebuchet MS" w:cs="Times New Roman"/>
          <w:color w:val="000000"/>
          <w:sz w:val="24"/>
          <w:szCs w:val="24"/>
        </w:rPr>
      </w:pPr>
      <w:proofErr w:type="gramStart"/>
      <w:r w:rsidRPr="003E6DD6">
        <w:rPr>
          <w:rFonts w:ascii="Trebuchet MS" w:eastAsia="Times New Roman" w:hAnsi="Trebuchet MS" w:cs="Times New Roman"/>
          <w:color w:val="000000"/>
          <w:sz w:val="24"/>
          <w:szCs w:val="24"/>
        </w:rPr>
        <w:t>Hosted by Wabash Avenue Presbyterian Church in Crawfordsville who are celebrating 190 years of ministry and surrounded by the richly patterned colors and symbols of its sun-drenched stained glass, more than 110 of us gathered as Presbytery to worship, work and share fellowship.</w:t>
      </w:r>
      <w:proofErr w:type="gramEnd"/>
      <w:r w:rsidRPr="003E6DD6">
        <w:rPr>
          <w:rFonts w:ascii="Trebuchet MS" w:eastAsia="Times New Roman" w:hAnsi="Trebuchet MS" w:cs="Times New Roman"/>
          <w:color w:val="000000"/>
          <w:sz w:val="24"/>
          <w:szCs w:val="24"/>
        </w:rPr>
        <w:t xml:space="preserve"> The Assembly:</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Celebrated in community with Synod Executive </w:t>
      </w:r>
      <w:r w:rsidRPr="003E6DD6">
        <w:rPr>
          <w:rFonts w:ascii="Trebuchet MS" w:eastAsia="Times New Roman" w:hAnsi="Trebuchet MS" w:cs="Times New Roman"/>
          <w:b/>
          <w:bCs/>
          <w:color w:val="000000"/>
          <w:sz w:val="24"/>
          <w:szCs w:val="24"/>
        </w:rPr>
        <w:t>Carol McDonald</w:t>
      </w:r>
      <w:r w:rsidRPr="003E6DD6">
        <w:rPr>
          <w:rFonts w:ascii="Trebuchet MS" w:eastAsia="Times New Roman" w:hAnsi="Trebuchet MS" w:cs="Times New Roman"/>
          <w:color w:val="000000"/>
          <w:sz w:val="24"/>
          <w:szCs w:val="24"/>
        </w:rPr>
        <w:t xml:space="preserve"> her nearly three decades of service in ministry to our Presbytery and </w:t>
      </w:r>
    </w:p>
    <w:tbl>
      <w:tblPr>
        <w:tblpPr w:leftFromText="45" w:rightFromText="45" w:topFromText="300" w:bottomFromText="300" w:vertAnchor="text"/>
        <w:tblW w:w="550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5505"/>
      </w:tblGrid>
      <w:tr w:rsidR="003E6DD6" w:rsidRPr="003E6DD6">
        <w:trPr>
          <w:tblCellSpacing w:w="15" w:type="dxa"/>
        </w:trPr>
        <w:tc>
          <w:tcPr>
            <w:tcW w:w="5040" w:type="dxa"/>
            <w:vAlign w:val="center"/>
            <w:hideMark/>
          </w:tcPr>
          <w:p w:rsidR="003E6DD6" w:rsidRPr="003E6DD6" w:rsidRDefault="003E6DD6" w:rsidP="003E6D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3152775" cy="3762375"/>
                  <wp:effectExtent l="0" t="0" r="9525" b="9525"/>
                  <wp:docPr id="3" name="Picture 3" descr="http://ih.constantcontact.com/fs156/1102686658510/img/1363.jpg?a=111736447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constantcontact.com/fs156/1102686658510/img/1363.jpg?a=11173644793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2775" cy="3762375"/>
                          </a:xfrm>
                          <a:prstGeom prst="rect">
                            <a:avLst/>
                          </a:prstGeom>
                          <a:noFill/>
                          <a:ln>
                            <a:noFill/>
                          </a:ln>
                        </pic:spPr>
                      </pic:pic>
                    </a:graphicData>
                  </a:graphic>
                </wp:inline>
              </w:drawing>
            </w:r>
          </w:p>
        </w:tc>
      </w:tr>
      <w:tr w:rsidR="003E6DD6" w:rsidRPr="003E6DD6">
        <w:trPr>
          <w:tblCellSpacing w:w="15" w:type="dxa"/>
        </w:trPr>
        <w:tc>
          <w:tcPr>
            <w:tcW w:w="0" w:type="auto"/>
            <w:vAlign w:val="center"/>
            <w:hideMark/>
          </w:tcPr>
          <w:p w:rsidR="003E6DD6" w:rsidRDefault="003E6DD6" w:rsidP="003E6DD6">
            <w:pPr>
              <w:spacing w:after="0" w:line="240" w:lineRule="auto"/>
              <w:jc w:val="center"/>
              <w:rPr>
                <w:rFonts w:ascii="Trebuchet MS" w:eastAsia="Times New Roman" w:hAnsi="Trebuchet MS" w:cs="Times New Roman"/>
                <w:color w:val="000000"/>
                <w:sz w:val="18"/>
                <w:szCs w:val="18"/>
              </w:rPr>
            </w:pPr>
          </w:p>
          <w:p w:rsidR="003E6DD6" w:rsidRPr="003E6DD6" w:rsidRDefault="003E6DD6" w:rsidP="003E6DD6">
            <w:pPr>
              <w:spacing w:after="0" w:line="240" w:lineRule="auto"/>
              <w:jc w:val="center"/>
              <w:rPr>
                <w:rFonts w:ascii="Trebuchet MS" w:eastAsia="Times New Roman" w:hAnsi="Trebuchet MS" w:cs="Times New Roman"/>
                <w:color w:val="000000"/>
                <w:sz w:val="18"/>
                <w:szCs w:val="18"/>
              </w:rPr>
            </w:pPr>
            <w:bookmarkStart w:id="0" w:name="_GoBack"/>
            <w:bookmarkEnd w:id="0"/>
            <w:r w:rsidRPr="003E6DD6">
              <w:rPr>
                <w:rFonts w:ascii="Trebuchet MS" w:eastAsia="Times New Roman" w:hAnsi="Trebuchet MS" w:cs="Times New Roman"/>
                <w:color w:val="000000"/>
                <w:sz w:val="18"/>
                <w:szCs w:val="18"/>
              </w:rPr>
              <w:t>Rev. Carol McDonald</w:t>
            </w:r>
            <w:r w:rsidRPr="003E6DD6">
              <w:rPr>
                <w:rFonts w:ascii="Trebuchet MS" w:eastAsia="Times New Roman" w:hAnsi="Trebuchet MS" w:cs="Times New Roman"/>
                <w:color w:val="000000"/>
                <w:sz w:val="18"/>
                <w:szCs w:val="18"/>
              </w:rPr>
              <w:br/>
              <w:t>(Photo courtesy of Rev. Chuck Compton)</w:t>
            </w:r>
          </w:p>
        </w:tc>
      </w:tr>
    </w:tbl>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Synod, as well as General Assembly. </w:t>
      </w:r>
      <w:r w:rsidRPr="003E6DD6">
        <w:rPr>
          <w:rFonts w:ascii="Trebuchet MS" w:eastAsia="Times New Roman" w:hAnsi="Trebuchet MS" w:cs="Times New Roman"/>
          <w:b/>
          <w:bCs/>
          <w:color w:val="000000"/>
          <w:sz w:val="24"/>
          <w:szCs w:val="24"/>
        </w:rPr>
        <w:t>Terri Thorn, Diane Shircliff</w:t>
      </w:r>
      <w:r w:rsidRPr="003E6DD6">
        <w:rPr>
          <w:rFonts w:ascii="Trebuchet MS" w:eastAsia="Times New Roman" w:hAnsi="Trebuchet MS" w:cs="Times New Roman"/>
          <w:color w:val="000000"/>
          <w:sz w:val="24"/>
          <w:szCs w:val="24"/>
        </w:rPr>
        <w:t xml:space="preserve"> and </w:t>
      </w:r>
      <w:r w:rsidRPr="003E6DD6">
        <w:rPr>
          <w:rFonts w:ascii="Trebuchet MS" w:eastAsia="Times New Roman" w:hAnsi="Trebuchet MS" w:cs="Times New Roman"/>
          <w:b/>
          <w:bCs/>
          <w:color w:val="000000"/>
          <w:sz w:val="24"/>
          <w:szCs w:val="24"/>
        </w:rPr>
        <w:t>Gladys Sargent</w:t>
      </w:r>
      <w:r w:rsidRPr="003E6DD6">
        <w:rPr>
          <w:rFonts w:ascii="Trebuchet MS" w:eastAsia="Times New Roman" w:hAnsi="Trebuchet MS" w:cs="Times New Roman"/>
          <w:color w:val="000000"/>
          <w:sz w:val="24"/>
          <w:szCs w:val="24"/>
        </w:rPr>
        <w:t xml:space="preserve"> delivered greetings by song, as well as a beautiful quilt incorporating panels provided by numerous congregations of PWV. </w:t>
      </w:r>
      <w:r w:rsidRPr="003E6DD6">
        <w:rPr>
          <w:rFonts w:ascii="Trebuchet MS" w:eastAsia="Times New Roman" w:hAnsi="Trebuchet MS" w:cs="Times New Roman"/>
          <w:b/>
          <w:bCs/>
          <w:color w:val="000000"/>
          <w:sz w:val="24"/>
          <w:szCs w:val="24"/>
        </w:rPr>
        <w:t>Ruby Kleymann</w:t>
      </w:r>
      <w:r w:rsidRPr="003E6DD6">
        <w:rPr>
          <w:rFonts w:ascii="Trebuchet MS" w:eastAsia="Times New Roman" w:hAnsi="Trebuchet MS" w:cs="Times New Roman"/>
          <w:color w:val="000000"/>
          <w:sz w:val="24"/>
          <w:szCs w:val="24"/>
        </w:rPr>
        <w:t xml:space="preserve"> served on the hospitality team &amp; quilted the pillow. Wabash Avenue members provided beautiful buffets of welcome, lunch and   reception in honor of Carol.</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Focused on this month's Habakkuk scripture passage inviting reflection and shared thoughts on asking, questioning, waiting, and discerning God's response to us.</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Worshipped together led by </w:t>
      </w:r>
      <w:r w:rsidRPr="003E6DD6">
        <w:rPr>
          <w:rFonts w:ascii="Trebuchet MS" w:eastAsia="Times New Roman" w:hAnsi="Trebuchet MS" w:cs="Times New Roman"/>
          <w:b/>
          <w:bCs/>
          <w:color w:val="000000"/>
          <w:sz w:val="24"/>
          <w:szCs w:val="24"/>
        </w:rPr>
        <w:t>Rev. John Van Nuys</w:t>
      </w:r>
      <w:r w:rsidRPr="003E6DD6">
        <w:rPr>
          <w:rFonts w:ascii="Trebuchet MS" w:eastAsia="Times New Roman" w:hAnsi="Trebuchet MS" w:cs="Times New Roman"/>
          <w:color w:val="000000"/>
          <w:sz w:val="24"/>
          <w:szCs w:val="24"/>
        </w:rPr>
        <w:t xml:space="preserve"> (Wabash Avenue), Nancy Brinklow (La Porte), and </w:t>
      </w:r>
      <w:r w:rsidRPr="003E6DD6">
        <w:rPr>
          <w:rFonts w:ascii="Trebuchet MS" w:eastAsia="Times New Roman" w:hAnsi="Trebuchet MS" w:cs="Times New Roman"/>
          <w:b/>
          <w:bCs/>
          <w:color w:val="000000"/>
          <w:sz w:val="24"/>
          <w:szCs w:val="24"/>
        </w:rPr>
        <w:t>Carol McDonald</w:t>
      </w:r>
      <w:r w:rsidRPr="003E6DD6">
        <w:rPr>
          <w:rFonts w:ascii="Trebuchet MS" w:eastAsia="Times New Roman" w:hAnsi="Trebuchet MS" w:cs="Times New Roman"/>
          <w:color w:val="000000"/>
          <w:sz w:val="24"/>
          <w:szCs w:val="24"/>
        </w:rPr>
        <w:t xml:space="preserve"> (Synod Executive) who preached from Jeremiah 29 and Romans 8, noting "Interrupted Correspondence..." that continues to speak to the Church today. In worship, Moderator </w:t>
      </w:r>
      <w:r w:rsidRPr="003E6DD6">
        <w:rPr>
          <w:rFonts w:ascii="Trebuchet MS" w:eastAsia="Times New Roman" w:hAnsi="Trebuchet MS" w:cs="Times New Roman"/>
          <w:b/>
          <w:bCs/>
          <w:color w:val="000000"/>
          <w:sz w:val="24"/>
          <w:szCs w:val="24"/>
        </w:rPr>
        <w:t>Jeff Cover</w:t>
      </w:r>
      <w:r w:rsidRPr="003E6DD6">
        <w:rPr>
          <w:rFonts w:ascii="Trebuchet MS" w:eastAsia="Times New Roman" w:hAnsi="Trebuchet MS" w:cs="Times New Roman"/>
          <w:color w:val="000000"/>
          <w:sz w:val="24"/>
          <w:szCs w:val="24"/>
        </w:rPr>
        <w:t xml:space="preserve"> commissioned the presbytery commissioners to the 221st General Assembly that meets in June and the Assembly sang with open hearts and strong voices to the virtuosic accompaniment of </w:t>
      </w:r>
      <w:r w:rsidRPr="003E6DD6">
        <w:rPr>
          <w:rFonts w:ascii="Trebuchet MS" w:eastAsia="Times New Roman" w:hAnsi="Trebuchet MS" w:cs="Times New Roman"/>
          <w:b/>
          <w:bCs/>
          <w:color w:val="000000"/>
          <w:sz w:val="24"/>
          <w:szCs w:val="24"/>
        </w:rPr>
        <w:t>John Blair</w:t>
      </w:r>
      <w:r w:rsidRPr="003E6DD6">
        <w:rPr>
          <w:rFonts w:ascii="Trebuchet MS" w:eastAsia="Times New Roman" w:hAnsi="Trebuchet MS" w:cs="Times New Roman"/>
          <w:color w:val="000000"/>
          <w:sz w:val="24"/>
          <w:szCs w:val="24"/>
        </w:rPr>
        <w:t>. $465.66 was received in support of the Pentecost Offering to benefit children and youth ministries.</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Examined and approved Candidate </w:t>
      </w:r>
      <w:r w:rsidRPr="003E6DD6">
        <w:rPr>
          <w:rFonts w:ascii="Trebuchet MS" w:eastAsia="Times New Roman" w:hAnsi="Trebuchet MS" w:cs="Times New Roman"/>
          <w:b/>
          <w:bCs/>
          <w:color w:val="000000"/>
          <w:sz w:val="24"/>
          <w:szCs w:val="24"/>
        </w:rPr>
        <w:t>Harry A. Roselle, Jr.</w:t>
      </w:r>
      <w:r w:rsidRPr="003E6DD6">
        <w:rPr>
          <w:rFonts w:ascii="Trebuchet MS" w:eastAsia="Times New Roman" w:hAnsi="Trebuchet MS" w:cs="Times New Roman"/>
          <w:color w:val="000000"/>
          <w:sz w:val="24"/>
          <w:szCs w:val="24"/>
        </w:rPr>
        <w:t xml:space="preserve"> (from Hudson River Presbytery) presented by CPM and COM for ordination to the call issued by Deer Creek Presbyterian Church. </w:t>
      </w:r>
    </w:p>
    <w:tbl>
      <w:tblPr>
        <w:tblW w:w="6720"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6810"/>
      </w:tblGrid>
      <w:tr w:rsidR="003E6DD6" w:rsidRPr="003E6DD6">
        <w:trPr>
          <w:tblCellSpacing w:w="15" w:type="dxa"/>
        </w:trPr>
        <w:tc>
          <w:tcPr>
            <w:tcW w:w="6720" w:type="dxa"/>
            <w:vAlign w:val="center"/>
            <w:hideMark/>
          </w:tcPr>
          <w:p w:rsidR="003E6DD6" w:rsidRPr="003E6DD6" w:rsidRDefault="003E6DD6" w:rsidP="003E6DD6">
            <w:pPr>
              <w:spacing w:before="300" w:after="30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drawing>
                <wp:inline distT="0" distB="0" distL="0" distR="0">
                  <wp:extent cx="4267200" cy="2828925"/>
                  <wp:effectExtent l="0" t="0" r="0" b="9525"/>
                  <wp:docPr id="2" name="Picture 2" descr="http://ih.constantcontact.com/fs156/1102686658510/img/1362.jpg?a=111736447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constantcontact.com/fs156/1102686658510/img/1362.jpg?a=1117364479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2828925"/>
                          </a:xfrm>
                          <a:prstGeom prst="rect">
                            <a:avLst/>
                          </a:prstGeom>
                          <a:noFill/>
                          <a:ln>
                            <a:noFill/>
                          </a:ln>
                        </pic:spPr>
                      </pic:pic>
                    </a:graphicData>
                  </a:graphic>
                </wp:inline>
              </w:drawing>
            </w:r>
          </w:p>
        </w:tc>
      </w:tr>
      <w:tr w:rsidR="003E6DD6" w:rsidRPr="003E6DD6">
        <w:trPr>
          <w:tblCellSpacing w:w="15" w:type="dxa"/>
        </w:trPr>
        <w:tc>
          <w:tcPr>
            <w:tcW w:w="0" w:type="auto"/>
            <w:vAlign w:val="center"/>
            <w:hideMark/>
          </w:tcPr>
          <w:p w:rsidR="003E6DD6" w:rsidRPr="003E6DD6" w:rsidRDefault="003E6DD6" w:rsidP="003E6DD6">
            <w:pPr>
              <w:spacing w:before="300" w:after="300" w:line="240" w:lineRule="auto"/>
              <w:jc w:val="center"/>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0"/>
                <w:szCs w:val="20"/>
              </w:rPr>
              <w:t xml:space="preserve">Mike Munson, Pam </w:t>
            </w:r>
            <w:proofErr w:type="spellStart"/>
            <w:r w:rsidRPr="003E6DD6">
              <w:rPr>
                <w:rFonts w:ascii="Trebuchet MS" w:eastAsia="Times New Roman" w:hAnsi="Trebuchet MS" w:cs="Times New Roman"/>
                <w:color w:val="000000"/>
                <w:sz w:val="20"/>
                <w:szCs w:val="20"/>
              </w:rPr>
              <w:t>Winings</w:t>
            </w:r>
            <w:proofErr w:type="spellEnd"/>
            <w:r w:rsidRPr="003E6DD6">
              <w:rPr>
                <w:rFonts w:ascii="Trebuchet MS" w:eastAsia="Times New Roman" w:hAnsi="Trebuchet MS" w:cs="Times New Roman"/>
                <w:color w:val="000000"/>
                <w:sz w:val="20"/>
                <w:szCs w:val="20"/>
              </w:rPr>
              <w:t xml:space="preserve"> Deer Creek PC &amp; Candidate Harry Roselle, Jr.</w:t>
            </w:r>
            <w:r w:rsidRPr="003E6DD6">
              <w:rPr>
                <w:rFonts w:ascii="Trebuchet MS" w:eastAsia="Times New Roman" w:hAnsi="Trebuchet MS" w:cs="Times New Roman"/>
                <w:color w:val="000000"/>
                <w:sz w:val="24"/>
                <w:szCs w:val="24"/>
              </w:rPr>
              <w:t xml:space="preserve"> </w:t>
            </w:r>
            <w:r w:rsidRPr="003E6DD6">
              <w:rPr>
                <w:rFonts w:ascii="Trebuchet MS" w:eastAsia="Times New Roman" w:hAnsi="Trebuchet MS" w:cs="Times New Roman"/>
                <w:color w:val="000000"/>
                <w:sz w:val="16"/>
                <w:szCs w:val="16"/>
              </w:rPr>
              <w:br/>
              <w:t>(Photo courtesy of Rev. Chuck Compton)</w:t>
            </w:r>
          </w:p>
        </w:tc>
      </w:tr>
    </w:tbl>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Received and reviewed current financial reports for Presbytery and Geneva Center, noting deficits. The end of presbytery's third fiscal quarter shows a surprising $94,000 deficit. Budgets are built upon per capita expectations, and per capita numbers result from the annual session statistical reports that update actual membership. Six congregations who historically remit their per capita contributions have not done so currently, leading to the unexpected shortfall; expenses are within budget expectations. Geneva Center finances, while showing a deficit, are closer to budget. Assembly approved a six-month budget without major changes as recommended by Stewardship Ministry Team and Council to allow time to review and take action upon recommendations yet to proceed from the Joshua Journey process concerning Presbytery priorities: Geneva Center as presbytery mission, and structure and staffing. If previous levels of per capita support are paid as expected, the budget will be balanced; if the current pattern continues, there is likely to be another $32,000 deficit. Current reserves are sufficient, but General Presbyter </w:t>
      </w:r>
      <w:r w:rsidRPr="003E6DD6">
        <w:rPr>
          <w:rFonts w:ascii="Trebuchet MS" w:eastAsia="Times New Roman" w:hAnsi="Trebuchet MS" w:cs="Times New Roman"/>
          <w:b/>
          <w:bCs/>
          <w:color w:val="000000"/>
          <w:sz w:val="24"/>
          <w:szCs w:val="24"/>
        </w:rPr>
        <w:t>Frank Vardeman</w:t>
      </w:r>
      <w:r w:rsidRPr="003E6DD6">
        <w:rPr>
          <w:rFonts w:ascii="Trebuchet MS" w:eastAsia="Times New Roman" w:hAnsi="Trebuchet MS" w:cs="Times New Roman"/>
          <w:color w:val="000000"/>
          <w:sz w:val="24"/>
          <w:szCs w:val="24"/>
        </w:rPr>
        <w:t xml:space="preserve"> reminded the Assembly that it is crucial that PWV return to balanced budgets.</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Elected </w:t>
      </w:r>
      <w:r w:rsidRPr="003E6DD6">
        <w:rPr>
          <w:rFonts w:ascii="Trebuchet MS" w:eastAsia="Times New Roman" w:hAnsi="Trebuchet MS" w:cs="Times New Roman"/>
          <w:b/>
          <w:bCs/>
          <w:color w:val="000000"/>
          <w:sz w:val="24"/>
          <w:szCs w:val="24"/>
        </w:rPr>
        <w:t>Sandy Carlson</w:t>
      </w:r>
      <w:r w:rsidRPr="003E6DD6">
        <w:rPr>
          <w:rFonts w:ascii="Trebuchet MS" w:eastAsia="Times New Roman" w:hAnsi="Trebuchet MS" w:cs="Times New Roman"/>
          <w:color w:val="000000"/>
          <w:sz w:val="24"/>
          <w:szCs w:val="24"/>
        </w:rPr>
        <w:t xml:space="preserve"> (RE First, Michigan City) as 2014 moderator of Personnel Committee and </w:t>
      </w:r>
      <w:r w:rsidRPr="003E6DD6">
        <w:rPr>
          <w:rFonts w:ascii="Trebuchet MS" w:eastAsia="Times New Roman" w:hAnsi="Trebuchet MS" w:cs="Times New Roman"/>
          <w:b/>
          <w:bCs/>
          <w:color w:val="000000"/>
          <w:sz w:val="24"/>
          <w:szCs w:val="24"/>
        </w:rPr>
        <w:t>Robert Shaw</w:t>
      </w:r>
      <w:r w:rsidRPr="003E6DD6">
        <w:rPr>
          <w:rFonts w:ascii="Trebuchet MS" w:eastAsia="Times New Roman" w:hAnsi="Trebuchet MS" w:cs="Times New Roman"/>
          <w:color w:val="000000"/>
          <w:sz w:val="24"/>
          <w:szCs w:val="24"/>
        </w:rPr>
        <w:t xml:space="preserve"> (TE, Christ, Winfield) as 2014 vice moderator of COM.</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Celebrated the work of the Administrative Commission (AC) for Rensselaer and dismissed them with thanks; charged ACs to walk with First, Plymouth and Thorntown Presbyterian Church as each session discerns possibilities for their ministries, and to prepare to close them if necessary; charged an AC to </w:t>
      </w:r>
      <w:r w:rsidRPr="003E6DD6">
        <w:rPr>
          <w:rFonts w:ascii="Trebuchet MS" w:eastAsia="Times New Roman" w:hAnsi="Trebuchet MS" w:cs="Times New Roman"/>
          <w:color w:val="000000"/>
          <w:sz w:val="24"/>
          <w:szCs w:val="24"/>
        </w:rPr>
        <w:lastRenderedPageBreak/>
        <w:t>negotiate proposed settlement with Church of the Good Shepherd concerning litigation it filed, and its possible dismissal to the EPC; and thanked and dismissed the Listening Team for Calvary, Logansport.</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xml:space="preserve">Received gifts of calligraphy tapestry for Wabash Avenue </w:t>
      </w:r>
    </w:p>
    <w:tbl>
      <w:tblPr>
        <w:tblpPr w:leftFromText="45" w:rightFromText="45" w:topFromText="300" w:bottomFromText="300" w:vertAnchor="text"/>
        <w:tblW w:w="454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4650"/>
      </w:tblGrid>
      <w:tr w:rsidR="003E6DD6" w:rsidRPr="003E6DD6">
        <w:trPr>
          <w:tblCellSpacing w:w="15" w:type="dxa"/>
        </w:trPr>
        <w:tc>
          <w:tcPr>
            <w:tcW w:w="4545" w:type="dxa"/>
            <w:vAlign w:val="center"/>
            <w:hideMark/>
          </w:tcPr>
          <w:p w:rsidR="003E6DD6" w:rsidRPr="003E6DD6" w:rsidRDefault="003E6DD6" w:rsidP="003E6D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2886075" cy="1666875"/>
                  <wp:effectExtent l="0" t="0" r="9525" b="9525"/>
                  <wp:docPr id="1" name="Picture 1" descr="http://ih.constantcontact.com/fs156/1102686658510/img/1364.jpg?a=111736447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h.constantcontact.com/fs156/1102686658510/img/1364.jpg?a=11173644793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6075" cy="1666875"/>
                          </a:xfrm>
                          <a:prstGeom prst="rect">
                            <a:avLst/>
                          </a:prstGeom>
                          <a:noFill/>
                          <a:ln>
                            <a:noFill/>
                          </a:ln>
                        </pic:spPr>
                      </pic:pic>
                    </a:graphicData>
                  </a:graphic>
                </wp:inline>
              </w:drawing>
            </w:r>
          </w:p>
        </w:tc>
      </w:tr>
      <w:tr w:rsidR="003E6DD6" w:rsidRPr="003E6DD6">
        <w:trPr>
          <w:tblCellSpacing w:w="15" w:type="dxa"/>
        </w:trPr>
        <w:tc>
          <w:tcPr>
            <w:tcW w:w="0" w:type="auto"/>
            <w:vAlign w:val="center"/>
            <w:hideMark/>
          </w:tcPr>
          <w:p w:rsidR="003E6DD6" w:rsidRPr="003E6DD6" w:rsidRDefault="003E6DD6" w:rsidP="003E6DD6">
            <w:pPr>
              <w:spacing w:after="0" w:line="240" w:lineRule="auto"/>
              <w:jc w:val="center"/>
              <w:rPr>
                <w:rFonts w:ascii="Trebuchet MS" w:eastAsia="Times New Roman" w:hAnsi="Trebuchet MS" w:cs="Times New Roman"/>
                <w:color w:val="000000"/>
                <w:sz w:val="18"/>
                <w:szCs w:val="18"/>
              </w:rPr>
            </w:pPr>
            <w:r w:rsidRPr="003E6DD6">
              <w:rPr>
                <w:rFonts w:ascii="Trebuchet MS" w:eastAsia="Times New Roman" w:hAnsi="Trebuchet MS" w:cs="Times New Roman"/>
                <w:color w:val="000000"/>
                <w:sz w:val="18"/>
                <w:szCs w:val="18"/>
              </w:rPr>
              <w:t>David Hadley, Wabash Ave. PC Accepting Tapestry from Rev. Jeff Cover, PWV Moderator</w:t>
            </w:r>
            <w:r w:rsidRPr="003E6DD6">
              <w:rPr>
                <w:rFonts w:ascii="Trebuchet MS" w:eastAsia="Times New Roman" w:hAnsi="Trebuchet MS" w:cs="Times New Roman"/>
                <w:color w:val="000000"/>
                <w:sz w:val="18"/>
                <w:szCs w:val="18"/>
              </w:rPr>
              <w:br/>
            </w:r>
            <w:r w:rsidRPr="003E6DD6">
              <w:rPr>
                <w:rFonts w:ascii="Trebuchet MS" w:eastAsia="Times New Roman" w:hAnsi="Trebuchet MS" w:cs="Times New Roman"/>
                <w:color w:val="000000"/>
                <w:sz w:val="16"/>
                <w:szCs w:val="16"/>
              </w:rPr>
              <w:t>(Photo courtesy of Rev. Chuck Compton)</w:t>
            </w:r>
            <w:r w:rsidRPr="003E6DD6">
              <w:rPr>
                <w:rFonts w:ascii="Trebuchet MS" w:eastAsia="Times New Roman" w:hAnsi="Trebuchet MS" w:cs="Times New Roman"/>
                <w:color w:val="000000"/>
                <w:sz w:val="18"/>
                <w:szCs w:val="18"/>
              </w:rPr>
              <w:t> </w:t>
            </w:r>
          </w:p>
        </w:tc>
      </w:tr>
    </w:tbl>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proofErr w:type="gramStart"/>
      <w:r w:rsidRPr="003E6DD6">
        <w:rPr>
          <w:rFonts w:ascii="Trebuchet MS" w:eastAsia="Times New Roman" w:hAnsi="Trebuchet MS" w:cs="Times New Roman"/>
          <w:color w:val="000000"/>
          <w:sz w:val="24"/>
          <w:szCs w:val="24"/>
        </w:rPr>
        <w:t>congregation</w:t>
      </w:r>
      <w:proofErr w:type="gramEnd"/>
      <w:r w:rsidRPr="003E6DD6">
        <w:rPr>
          <w:rFonts w:ascii="Trebuchet MS" w:eastAsia="Times New Roman" w:hAnsi="Trebuchet MS" w:cs="Times New Roman"/>
          <w:color w:val="000000"/>
          <w:sz w:val="24"/>
          <w:szCs w:val="24"/>
        </w:rPr>
        <w:t xml:space="preserve"> and the Presbytery from </w:t>
      </w:r>
      <w:r w:rsidRPr="003E6DD6">
        <w:rPr>
          <w:rFonts w:ascii="Trebuchet MS" w:eastAsia="Times New Roman" w:hAnsi="Trebuchet MS" w:cs="Times New Roman"/>
          <w:b/>
          <w:bCs/>
          <w:color w:val="000000"/>
          <w:sz w:val="24"/>
          <w:szCs w:val="24"/>
        </w:rPr>
        <w:t>Joshua and Rebecca</w:t>
      </w:r>
      <w:r w:rsidRPr="003E6DD6">
        <w:rPr>
          <w:rFonts w:ascii="Trebuchet MS" w:eastAsia="Times New Roman" w:hAnsi="Trebuchet MS" w:cs="Times New Roman"/>
          <w:color w:val="000000"/>
          <w:sz w:val="24"/>
          <w:szCs w:val="24"/>
        </w:rPr>
        <w:t xml:space="preserve">, with gratitude for donation of the extensive library of Wabash Avenue member and theologian </w:t>
      </w:r>
      <w:r w:rsidRPr="003E6DD6">
        <w:rPr>
          <w:rFonts w:ascii="Trebuchet MS" w:eastAsia="Times New Roman" w:hAnsi="Trebuchet MS" w:cs="Times New Roman"/>
          <w:b/>
          <w:bCs/>
          <w:color w:val="000000"/>
          <w:sz w:val="24"/>
          <w:szCs w:val="24"/>
        </w:rPr>
        <w:t xml:space="preserve">William </w:t>
      </w:r>
      <w:proofErr w:type="spellStart"/>
      <w:r w:rsidRPr="003E6DD6">
        <w:rPr>
          <w:rFonts w:ascii="Trebuchet MS" w:eastAsia="Times New Roman" w:hAnsi="Trebuchet MS" w:cs="Times New Roman"/>
          <w:b/>
          <w:bCs/>
          <w:color w:val="000000"/>
          <w:sz w:val="24"/>
          <w:szCs w:val="24"/>
        </w:rPr>
        <w:t>Placher</w:t>
      </w:r>
      <w:proofErr w:type="spellEnd"/>
      <w:r w:rsidRPr="003E6DD6">
        <w:rPr>
          <w:rFonts w:ascii="Trebuchet MS" w:eastAsia="Times New Roman" w:hAnsi="Trebuchet MS" w:cs="Times New Roman"/>
          <w:color w:val="000000"/>
          <w:sz w:val="24"/>
          <w:szCs w:val="24"/>
        </w:rPr>
        <w:t xml:space="preserve"> to the Christian seminary and for the mission partnership with presbytery congregations. Assembly also watched the video update from our mission co-workers. (Please contact Vicki at 574-223-5678 or </w:t>
      </w:r>
      <w:hyperlink r:id="rId9" w:tgtFrame="_blank" w:history="1">
        <w:r w:rsidRPr="003E6DD6">
          <w:rPr>
            <w:rFonts w:ascii="Trebuchet MS" w:eastAsia="Times New Roman" w:hAnsi="Trebuchet MS" w:cs="Times New Roman"/>
            <w:color w:val="0000FF"/>
            <w:sz w:val="24"/>
            <w:szCs w:val="24"/>
            <w:u w:val="single"/>
          </w:rPr>
          <w:t>vicki@ourpresbytery.org</w:t>
        </w:r>
      </w:hyperlink>
      <w:r w:rsidRPr="003E6DD6">
        <w:rPr>
          <w:rFonts w:ascii="Trebuchet MS" w:eastAsia="Times New Roman" w:hAnsi="Trebuchet MS" w:cs="Times New Roman"/>
          <w:color w:val="000000"/>
          <w:sz w:val="24"/>
          <w:szCs w:val="24"/>
        </w:rPr>
        <w:t xml:space="preserve"> to request a copy of the video on CD.) </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Listened to explanation of Board of Pensions changes coming in 2015, invitations to join Geneva Center Summer Camp as shepherds and volunteers as well as sponsors for campers, and timetable of Joshua Journey Team 2 to make its recommendations to September Assembly.</w:t>
      </w:r>
    </w:p>
    <w:p w:rsidR="003E6DD6" w:rsidRPr="003E6DD6" w:rsidRDefault="003E6DD6" w:rsidP="003E6DD6">
      <w:pPr>
        <w:numPr>
          <w:ilvl w:val="0"/>
          <w:numId w:val="1"/>
        </w:numPr>
        <w:spacing w:before="100" w:beforeAutospacing="1" w:after="100" w:afterAutospacing="1"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Prayed for joys and concerns expressed during the day, and adjourned early to move to reception for Carol McDonald in the Fellowship Hall.</w:t>
      </w:r>
    </w:p>
    <w:p w:rsidR="003E6DD6" w:rsidRPr="003E6DD6" w:rsidRDefault="003E6DD6" w:rsidP="003E6DD6">
      <w:pPr>
        <w:spacing w:after="0" w:line="240" w:lineRule="auto"/>
        <w:rPr>
          <w:rFonts w:ascii="Trebuchet MS" w:eastAsia="Times New Roman" w:hAnsi="Trebuchet MS" w:cs="Times New Roman"/>
          <w:color w:val="000000"/>
          <w:sz w:val="24"/>
          <w:szCs w:val="24"/>
        </w:rPr>
      </w:pPr>
      <w:r w:rsidRPr="003E6DD6">
        <w:rPr>
          <w:rFonts w:ascii="Trebuchet MS" w:eastAsia="Times New Roman" w:hAnsi="Trebuchet MS" w:cs="Times New Roman"/>
          <w:color w:val="000000"/>
          <w:sz w:val="24"/>
          <w:szCs w:val="24"/>
        </w:rPr>
        <w:t>- Linda Long, Stated Clerk</w:t>
      </w:r>
    </w:p>
    <w:p w:rsidR="003E6DD6" w:rsidRPr="003E6DD6" w:rsidRDefault="003E6DD6">
      <w:pPr>
        <w:rPr>
          <w:rFonts w:ascii="Trebuchet MS" w:hAnsi="Trebuchet MS"/>
          <w:sz w:val="28"/>
          <w:szCs w:val="28"/>
        </w:rPr>
      </w:pPr>
    </w:p>
    <w:sectPr w:rsidR="003E6DD6" w:rsidRPr="003E6D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F6F5E"/>
    <w:multiLevelType w:val="multilevel"/>
    <w:tmpl w:val="8EB0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DD6"/>
    <w:rsid w:val="003E6DD6"/>
    <w:rsid w:val="00D744E8"/>
    <w:rsid w:val="00F2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paragraph" w:styleId="NormalWeb">
    <w:name w:val="Normal (Web)"/>
    <w:basedOn w:val="Normal"/>
    <w:uiPriority w:val="99"/>
    <w:semiHidden/>
    <w:unhideWhenUsed/>
    <w:rsid w:val="003E6D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6DD6"/>
    <w:rPr>
      <w:b/>
      <w:bCs/>
    </w:rPr>
  </w:style>
  <w:style w:type="character" w:styleId="Hyperlink">
    <w:name w:val="Hyperlink"/>
    <w:basedOn w:val="DefaultParagraphFont"/>
    <w:uiPriority w:val="99"/>
    <w:semiHidden/>
    <w:unhideWhenUsed/>
    <w:rsid w:val="003E6DD6"/>
    <w:rPr>
      <w:color w:val="0000FF"/>
      <w:u w:val="single"/>
    </w:rPr>
  </w:style>
  <w:style w:type="paragraph" w:styleId="BalloonText">
    <w:name w:val="Balloon Text"/>
    <w:basedOn w:val="Normal"/>
    <w:link w:val="BalloonTextChar"/>
    <w:uiPriority w:val="99"/>
    <w:semiHidden/>
    <w:unhideWhenUsed/>
    <w:rsid w:val="003E6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D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744E8"/>
    <w:pPr>
      <w:spacing w:after="0" w:line="240" w:lineRule="auto"/>
    </w:pPr>
    <w:rPr>
      <w:rFonts w:ascii="Calibri" w:eastAsiaTheme="majorEastAsia" w:hAnsi="Calibri" w:cstheme="majorBidi"/>
      <w:i/>
      <w:szCs w:val="20"/>
    </w:rPr>
  </w:style>
  <w:style w:type="paragraph" w:styleId="NormalWeb">
    <w:name w:val="Normal (Web)"/>
    <w:basedOn w:val="Normal"/>
    <w:uiPriority w:val="99"/>
    <w:semiHidden/>
    <w:unhideWhenUsed/>
    <w:rsid w:val="003E6D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6DD6"/>
    <w:rPr>
      <w:b/>
      <w:bCs/>
    </w:rPr>
  </w:style>
  <w:style w:type="character" w:styleId="Hyperlink">
    <w:name w:val="Hyperlink"/>
    <w:basedOn w:val="DefaultParagraphFont"/>
    <w:uiPriority w:val="99"/>
    <w:semiHidden/>
    <w:unhideWhenUsed/>
    <w:rsid w:val="003E6DD6"/>
    <w:rPr>
      <w:color w:val="0000FF"/>
      <w:u w:val="single"/>
    </w:rPr>
  </w:style>
  <w:style w:type="paragraph" w:styleId="BalloonText">
    <w:name w:val="Balloon Text"/>
    <w:basedOn w:val="Normal"/>
    <w:link w:val="BalloonTextChar"/>
    <w:uiPriority w:val="99"/>
    <w:semiHidden/>
    <w:unhideWhenUsed/>
    <w:rsid w:val="003E6D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D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389485">
      <w:bodyDiv w:val="1"/>
      <w:marLeft w:val="0"/>
      <w:marRight w:val="0"/>
      <w:marTop w:val="0"/>
      <w:marBottom w:val="0"/>
      <w:divBdr>
        <w:top w:val="none" w:sz="0" w:space="0" w:color="auto"/>
        <w:left w:val="none" w:sz="0" w:space="0" w:color="auto"/>
        <w:bottom w:val="none" w:sz="0" w:space="0" w:color="auto"/>
        <w:right w:val="none" w:sz="0" w:space="0" w:color="auto"/>
      </w:divBdr>
      <w:divsChild>
        <w:div w:id="962617101">
          <w:marLeft w:val="0"/>
          <w:marRight w:val="0"/>
          <w:marTop w:val="0"/>
          <w:marBottom w:val="0"/>
          <w:divBdr>
            <w:top w:val="none" w:sz="0" w:space="0" w:color="auto"/>
            <w:left w:val="none" w:sz="0" w:space="0" w:color="auto"/>
            <w:bottom w:val="none" w:sz="0" w:space="0" w:color="auto"/>
            <w:right w:val="none" w:sz="0" w:space="0" w:color="auto"/>
          </w:divBdr>
        </w:div>
        <w:div w:id="473639045">
          <w:marLeft w:val="0"/>
          <w:marRight w:val="0"/>
          <w:marTop w:val="0"/>
          <w:marBottom w:val="0"/>
          <w:divBdr>
            <w:top w:val="none" w:sz="0" w:space="0" w:color="auto"/>
            <w:left w:val="none" w:sz="0" w:space="0" w:color="auto"/>
            <w:bottom w:val="none" w:sz="0" w:space="0" w:color="auto"/>
            <w:right w:val="none" w:sz="0" w:space="0" w:color="auto"/>
          </w:divBdr>
        </w:div>
        <w:div w:id="1557353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icki@ourpresbyt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Dreibelbis</dc:creator>
  <cp:lastModifiedBy>Vicki Dreibelbis</cp:lastModifiedBy>
  <cp:revision>1</cp:revision>
  <dcterms:created xsi:type="dcterms:W3CDTF">2015-07-10T17:02:00Z</dcterms:created>
  <dcterms:modified xsi:type="dcterms:W3CDTF">2015-07-10T17:06:00Z</dcterms:modified>
</cp:coreProperties>
</file>